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B5559" w14:textId="09ACE92B" w:rsidR="00764AB9" w:rsidRPr="00CD0C08" w:rsidRDefault="00764AB9" w:rsidP="00764AB9">
      <w:pPr>
        <w:rPr>
          <w:bCs/>
          <w:sz w:val="24"/>
          <w:szCs w:val="24"/>
        </w:rPr>
      </w:pPr>
      <w:r w:rsidRPr="00CD0C08">
        <w:rPr>
          <w:b/>
          <w:sz w:val="24"/>
          <w:szCs w:val="24"/>
        </w:rPr>
        <w:t>TO:</w:t>
      </w:r>
      <w:r w:rsidRPr="00CD0C08">
        <w:rPr>
          <w:b/>
          <w:sz w:val="24"/>
          <w:szCs w:val="24"/>
        </w:rPr>
        <w:tab/>
      </w:r>
      <w:r w:rsidRPr="00CD0C08">
        <w:rPr>
          <w:b/>
          <w:sz w:val="24"/>
          <w:szCs w:val="24"/>
        </w:rPr>
        <w:tab/>
      </w:r>
      <w:r w:rsidR="00F80644">
        <w:rPr>
          <w:bCs/>
          <w:sz w:val="24"/>
          <w:szCs w:val="24"/>
        </w:rPr>
        <w:t>Central Records</w:t>
      </w:r>
      <w:r w:rsidRPr="00CD0C08">
        <w:rPr>
          <w:bCs/>
          <w:sz w:val="24"/>
          <w:szCs w:val="24"/>
        </w:rPr>
        <w:t xml:space="preserve"> </w:t>
      </w:r>
    </w:p>
    <w:p w14:paraId="08761D2A" w14:textId="77777777" w:rsidR="00764AB9" w:rsidRPr="00CD0C08" w:rsidRDefault="00764AB9" w:rsidP="00764AB9">
      <w:pPr>
        <w:tabs>
          <w:tab w:val="left" w:pos="1170"/>
        </w:tabs>
        <w:rPr>
          <w:sz w:val="24"/>
          <w:szCs w:val="24"/>
        </w:rPr>
      </w:pPr>
      <w:r w:rsidRPr="00CD0C08">
        <w:rPr>
          <w:sz w:val="24"/>
          <w:szCs w:val="24"/>
        </w:rPr>
        <w:tab/>
      </w:r>
      <w:r w:rsidRPr="00CD0C08">
        <w:rPr>
          <w:sz w:val="24"/>
          <w:szCs w:val="24"/>
        </w:rPr>
        <w:tab/>
      </w:r>
    </w:p>
    <w:p w14:paraId="364981F7" w14:textId="1F570A05" w:rsidR="00764AB9" w:rsidRPr="00CD0C08" w:rsidRDefault="00764AB9" w:rsidP="00AD2E00">
      <w:pPr>
        <w:tabs>
          <w:tab w:val="left" w:pos="1170"/>
        </w:tabs>
        <w:outlineLvl w:val="0"/>
        <w:rPr>
          <w:bCs/>
          <w:sz w:val="24"/>
          <w:szCs w:val="24"/>
        </w:rPr>
      </w:pPr>
      <w:r w:rsidRPr="00CD0C08">
        <w:rPr>
          <w:b/>
          <w:sz w:val="24"/>
          <w:szCs w:val="24"/>
        </w:rPr>
        <w:t>FROM:</w:t>
      </w:r>
      <w:r w:rsidRPr="00CD0C08">
        <w:rPr>
          <w:b/>
          <w:sz w:val="24"/>
          <w:szCs w:val="24"/>
        </w:rPr>
        <w:tab/>
      </w:r>
      <w:r w:rsidRPr="00CD0C08">
        <w:rPr>
          <w:b/>
          <w:sz w:val="24"/>
          <w:szCs w:val="24"/>
        </w:rPr>
        <w:tab/>
      </w:r>
      <w:r w:rsidR="005135A8">
        <w:rPr>
          <w:bCs/>
          <w:sz w:val="24"/>
          <w:szCs w:val="24"/>
        </w:rPr>
        <w:t>Harika Basaran</w:t>
      </w:r>
      <w:r w:rsidRPr="00CD0C08">
        <w:rPr>
          <w:bCs/>
          <w:sz w:val="24"/>
          <w:szCs w:val="24"/>
        </w:rPr>
        <w:t xml:space="preserve">, </w:t>
      </w:r>
      <w:r w:rsidR="005135A8">
        <w:rPr>
          <w:bCs/>
          <w:sz w:val="24"/>
          <w:szCs w:val="24"/>
        </w:rPr>
        <w:t>Market Analysis</w:t>
      </w:r>
      <w:r w:rsidRPr="00CD0C08">
        <w:rPr>
          <w:bCs/>
          <w:sz w:val="24"/>
          <w:szCs w:val="24"/>
        </w:rPr>
        <w:t xml:space="preserve"> </w:t>
      </w:r>
    </w:p>
    <w:p w14:paraId="3D0BB2ED" w14:textId="0D6CDEAA" w:rsidR="00764AB9" w:rsidRPr="00CD0C08" w:rsidRDefault="00764AB9" w:rsidP="00764AB9">
      <w:pPr>
        <w:tabs>
          <w:tab w:val="left" w:pos="1170"/>
        </w:tabs>
        <w:spacing w:before="240"/>
        <w:rPr>
          <w:bCs/>
          <w:sz w:val="24"/>
          <w:szCs w:val="24"/>
        </w:rPr>
      </w:pPr>
      <w:r w:rsidRPr="00CD0C08">
        <w:rPr>
          <w:b/>
          <w:sz w:val="24"/>
          <w:szCs w:val="24"/>
        </w:rPr>
        <w:t>DATE:</w:t>
      </w:r>
      <w:r w:rsidRPr="00CD0C08">
        <w:rPr>
          <w:b/>
          <w:sz w:val="24"/>
          <w:szCs w:val="24"/>
        </w:rPr>
        <w:tab/>
      </w:r>
      <w:r w:rsidRPr="00CD0C08">
        <w:rPr>
          <w:b/>
          <w:sz w:val="24"/>
          <w:szCs w:val="24"/>
        </w:rPr>
        <w:tab/>
      </w:r>
      <w:r w:rsidR="005135A8">
        <w:rPr>
          <w:bCs/>
          <w:sz w:val="24"/>
          <w:szCs w:val="24"/>
        </w:rPr>
        <w:t>January 2</w:t>
      </w:r>
      <w:r w:rsidR="006F35B8">
        <w:rPr>
          <w:bCs/>
          <w:sz w:val="24"/>
          <w:szCs w:val="24"/>
        </w:rPr>
        <w:t>3</w:t>
      </w:r>
      <w:r w:rsidR="00CD0C08" w:rsidRPr="00CD0C08">
        <w:rPr>
          <w:bCs/>
          <w:sz w:val="24"/>
          <w:szCs w:val="24"/>
        </w:rPr>
        <w:t>, 202</w:t>
      </w:r>
      <w:r w:rsidR="005135A8">
        <w:rPr>
          <w:bCs/>
          <w:sz w:val="24"/>
          <w:szCs w:val="24"/>
        </w:rPr>
        <w:t>4</w:t>
      </w:r>
      <w:r w:rsidRPr="00CD0C08">
        <w:rPr>
          <w:bCs/>
          <w:sz w:val="24"/>
          <w:szCs w:val="24"/>
        </w:rPr>
        <w:br/>
      </w:r>
    </w:p>
    <w:p w14:paraId="04DC11E8" w14:textId="33E910CF" w:rsidR="00764AB9" w:rsidRPr="00CD0C08" w:rsidRDefault="00764AB9" w:rsidP="00764AB9">
      <w:pPr>
        <w:ind w:left="1440" w:right="-450" w:hanging="1440"/>
        <w:rPr>
          <w:b/>
          <w:i/>
          <w:sz w:val="24"/>
          <w:szCs w:val="24"/>
        </w:rPr>
      </w:pPr>
      <w:r w:rsidRPr="00CD0C08">
        <w:rPr>
          <w:b/>
          <w:sz w:val="24"/>
          <w:szCs w:val="24"/>
        </w:rPr>
        <w:t>RE:</w:t>
      </w:r>
      <w:r w:rsidRPr="00CD0C08">
        <w:rPr>
          <w:b/>
          <w:sz w:val="24"/>
          <w:szCs w:val="24"/>
        </w:rPr>
        <w:tab/>
      </w:r>
      <w:r w:rsidRPr="00907446">
        <w:rPr>
          <w:b/>
          <w:sz w:val="24"/>
          <w:szCs w:val="24"/>
        </w:rPr>
        <w:t xml:space="preserve">Project No. </w:t>
      </w:r>
      <w:r w:rsidR="00CD0C08" w:rsidRPr="00907446">
        <w:rPr>
          <w:b/>
          <w:sz w:val="24"/>
          <w:szCs w:val="24"/>
        </w:rPr>
        <w:t>5</w:t>
      </w:r>
      <w:r w:rsidR="005135A8">
        <w:rPr>
          <w:b/>
          <w:sz w:val="24"/>
          <w:szCs w:val="24"/>
        </w:rPr>
        <w:t>4445</w:t>
      </w:r>
      <w:r w:rsidRPr="00907446">
        <w:rPr>
          <w:b/>
          <w:sz w:val="24"/>
          <w:szCs w:val="24"/>
        </w:rPr>
        <w:t>,</w:t>
      </w:r>
      <w:r w:rsidRPr="00CD0C08">
        <w:rPr>
          <w:bCs/>
          <w:sz w:val="24"/>
          <w:szCs w:val="24"/>
        </w:rPr>
        <w:t xml:space="preserve"> </w:t>
      </w:r>
      <w:r w:rsidR="00907446">
        <w:rPr>
          <w:b/>
          <w:sz w:val="24"/>
          <w:szCs w:val="24"/>
        </w:rPr>
        <w:t>Restyle Request</w:t>
      </w:r>
    </w:p>
    <w:p w14:paraId="09A7A2AA" w14:textId="77777777" w:rsidR="00764AB9" w:rsidRPr="00CD0C08" w:rsidRDefault="00764AB9" w:rsidP="00764AB9">
      <w:pPr>
        <w:tabs>
          <w:tab w:val="left" w:pos="1170"/>
        </w:tabs>
        <w:ind w:left="1170" w:right="-450" w:hanging="1170"/>
        <w:rPr>
          <w:sz w:val="24"/>
          <w:szCs w:val="24"/>
        </w:rPr>
      </w:pPr>
      <w:r w:rsidRPr="00CD0C08">
        <w:rPr>
          <w:noProof/>
          <w:sz w:val="24"/>
          <w:szCs w:val="24"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72C3300" wp14:editId="55AD5A3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569D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Pr="00CD0C08">
        <w:rPr>
          <w:sz w:val="24"/>
          <w:szCs w:val="24"/>
        </w:rPr>
        <w:tab/>
      </w:r>
    </w:p>
    <w:p w14:paraId="093B8B00" w14:textId="77777777" w:rsidR="00907446" w:rsidRDefault="00764AB9" w:rsidP="0091136C">
      <w:pPr>
        <w:pStyle w:val="preamble"/>
        <w:spacing w:before="240" w:line="240" w:lineRule="auto"/>
        <w:jc w:val="both"/>
        <w:rPr>
          <w:szCs w:val="24"/>
        </w:rPr>
      </w:pPr>
      <w:r w:rsidRPr="00CD0C08">
        <w:rPr>
          <w:szCs w:val="24"/>
        </w:rPr>
        <w:t xml:space="preserve">Commission Staff </w:t>
      </w:r>
      <w:r w:rsidR="00907446">
        <w:rPr>
          <w:szCs w:val="24"/>
        </w:rPr>
        <w:t>requests that this project be restyled to:</w:t>
      </w:r>
    </w:p>
    <w:p w14:paraId="3CEF3582" w14:textId="77777777" w:rsidR="00907446" w:rsidRDefault="00907446" w:rsidP="00CD0C08">
      <w:pPr>
        <w:pStyle w:val="preamble"/>
        <w:spacing w:line="240" w:lineRule="auto"/>
        <w:jc w:val="both"/>
        <w:rPr>
          <w:szCs w:val="24"/>
        </w:rPr>
      </w:pPr>
    </w:p>
    <w:p w14:paraId="47F52195" w14:textId="4D490E40" w:rsidR="008E3B03" w:rsidRDefault="00F76FF0" w:rsidP="00CD0C08">
      <w:pPr>
        <w:pStyle w:val="preamble"/>
        <w:spacing w:line="240" w:lineRule="auto"/>
        <w:jc w:val="both"/>
        <w:rPr>
          <w:i/>
          <w:iCs/>
          <w:szCs w:val="24"/>
        </w:rPr>
      </w:pPr>
      <w:r>
        <w:rPr>
          <w:b/>
          <w:bCs/>
          <w:szCs w:val="24"/>
        </w:rPr>
        <w:t>Project No. 5</w:t>
      </w:r>
      <w:r w:rsidR="005135A8">
        <w:rPr>
          <w:b/>
          <w:bCs/>
          <w:szCs w:val="24"/>
        </w:rPr>
        <w:t>4445</w:t>
      </w:r>
      <w:r>
        <w:rPr>
          <w:szCs w:val="24"/>
        </w:rPr>
        <w:t xml:space="preserve">, </w:t>
      </w:r>
      <w:r w:rsidR="006A11C6" w:rsidRPr="006A11C6">
        <w:rPr>
          <w:i/>
          <w:iCs/>
          <w:szCs w:val="24"/>
        </w:rPr>
        <w:t xml:space="preserve">Review </w:t>
      </w:r>
      <w:r w:rsidR="006A11C6">
        <w:rPr>
          <w:i/>
          <w:iCs/>
          <w:szCs w:val="24"/>
        </w:rPr>
        <w:t>o</w:t>
      </w:r>
      <w:r w:rsidR="006A11C6" w:rsidRPr="006A11C6">
        <w:rPr>
          <w:i/>
          <w:iCs/>
          <w:szCs w:val="24"/>
        </w:rPr>
        <w:t xml:space="preserve">f </w:t>
      </w:r>
      <w:r w:rsidR="006A11C6">
        <w:rPr>
          <w:i/>
          <w:iCs/>
          <w:szCs w:val="24"/>
        </w:rPr>
        <w:t>Protocols</w:t>
      </w:r>
      <w:r w:rsidR="006A11C6" w:rsidRPr="006A11C6">
        <w:rPr>
          <w:i/>
          <w:iCs/>
          <w:szCs w:val="24"/>
        </w:rPr>
        <w:t xml:space="preserve"> Adopted </w:t>
      </w:r>
      <w:r w:rsidR="006A11C6">
        <w:rPr>
          <w:i/>
          <w:iCs/>
          <w:szCs w:val="24"/>
        </w:rPr>
        <w:t>b</w:t>
      </w:r>
      <w:r w:rsidR="006A11C6" w:rsidRPr="006A11C6">
        <w:rPr>
          <w:i/>
          <w:iCs/>
          <w:szCs w:val="24"/>
        </w:rPr>
        <w:t xml:space="preserve">y </w:t>
      </w:r>
      <w:r w:rsidR="0094043A">
        <w:rPr>
          <w:i/>
          <w:iCs/>
          <w:szCs w:val="24"/>
        </w:rPr>
        <w:t>t</w:t>
      </w:r>
      <w:r w:rsidR="006A11C6" w:rsidRPr="006A11C6">
        <w:rPr>
          <w:i/>
          <w:iCs/>
          <w:szCs w:val="24"/>
        </w:rPr>
        <w:t>he Independent Organization</w:t>
      </w:r>
    </w:p>
    <w:p w14:paraId="06B49E19" w14:textId="5A21C753" w:rsidR="00C63BED" w:rsidRDefault="00C63BED" w:rsidP="00CD0C08">
      <w:pPr>
        <w:pStyle w:val="preamble"/>
        <w:spacing w:line="240" w:lineRule="auto"/>
        <w:jc w:val="both"/>
        <w:rPr>
          <w:i/>
          <w:iCs/>
          <w:szCs w:val="24"/>
        </w:rPr>
      </w:pPr>
    </w:p>
    <w:p w14:paraId="5CE8955D" w14:textId="5879AE59" w:rsidR="00C63BED" w:rsidRPr="00C63BED" w:rsidRDefault="00C63BED" w:rsidP="00CD0C08">
      <w:pPr>
        <w:pStyle w:val="preamble"/>
        <w:spacing w:line="240" w:lineRule="auto"/>
        <w:jc w:val="both"/>
        <w:rPr>
          <w:szCs w:val="24"/>
        </w:rPr>
      </w:pPr>
      <w:r>
        <w:rPr>
          <w:szCs w:val="24"/>
        </w:rPr>
        <w:t xml:space="preserve">Going forward Staff will use this project for </w:t>
      </w:r>
      <w:r w:rsidR="00CE7DBF">
        <w:rPr>
          <w:szCs w:val="24"/>
        </w:rPr>
        <w:t xml:space="preserve">protocol </w:t>
      </w:r>
      <w:r>
        <w:rPr>
          <w:szCs w:val="24"/>
        </w:rPr>
        <w:t>approval</w:t>
      </w:r>
      <w:r w:rsidR="00CE7DBF">
        <w:rPr>
          <w:szCs w:val="24"/>
        </w:rPr>
        <w:t>s</w:t>
      </w:r>
      <w:r>
        <w:rPr>
          <w:szCs w:val="24"/>
        </w:rPr>
        <w:t xml:space="preserve"> and will not </w:t>
      </w:r>
      <w:r w:rsidR="00E33B35">
        <w:rPr>
          <w:szCs w:val="24"/>
        </w:rPr>
        <w:t>open a</w:t>
      </w:r>
      <w:r>
        <w:rPr>
          <w:szCs w:val="24"/>
        </w:rPr>
        <w:t xml:space="preserve"> new project every calendar year. </w:t>
      </w:r>
    </w:p>
    <w:p w14:paraId="7A830696" w14:textId="77777777" w:rsidR="00BA77FB" w:rsidRDefault="00BA77FB" w:rsidP="00CD0C08">
      <w:pPr>
        <w:pStyle w:val="preamble"/>
        <w:spacing w:line="240" w:lineRule="auto"/>
        <w:jc w:val="both"/>
        <w:rPr>
          <w:i/>
          <w:iCs/>
          <w:szCs w:val="24"/>
        </w:rPr>
      </w:pPr>
    </w:p>
    <w:p w14:paraId="1F388013" w14:textId="0BB99700" w:rsidR="00BA77FB" w:rsidRPr="00BA77FB" w:rsidRDefault="00BA77FB" w:rsidP="00BA77FB">
      <w:pPr>
        <w:pStyle w:val="preamble"/>
        <w:spacing w:line="240" w:lineRule="auto"/>
        <w:rPr>
          <w:szCs w:val="24"/>
        </w:rPr>
      </w:pPr>
    </w:p>
    <w:sectPr w:rsidR="00BA77FB" w:rsidRPr="00BA77FB" w:rsidSect="00457123">
      <w:headerReference w:type="default" r:id="rId6"/>
      <w:pgSz w:w="12240" w:h="15840"/>
      <w:pgMar w:top="1440" w:right="28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3DF15" w14:textId="77777777" w:rsidR="00EC2F3D" w:rsidRDefault="00EC2F3D" w:rsidP="00764AB9">
      <w:r>
        <w:separator/>
      </w:r>
    </w:p>
  </w:endnote>
  <w:endnote w:type="continuationSeparator" w:id="0">
    <w:p w14:paraId="524B8939" w14:textId="77777777" w:rsidR="00EC2F3D" w:rsidRDefault="00EC2F3D" w:rsidP="0076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77C41" w14:textId="77777777" w:rsidR="00EC2F3D" w:rsidRDefault="00EC2F3D" w:rsidP="00764AB9">
      <w:r>
        <w:separator/>
      </w:r>
    </w:p>
  </w:footnote>
  <w:footnote w:type="continuationSeparator" w:id="0">
    <w:p w14:paraId="3E0B8C17" w14:textId="77777777" w:rsidR="00EC2F3D" w:rsidRDefault="00EC2F3D" w:rsidP="00764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ED28" w14:textId="4B8A7019" w:rsidR="00457123" w:rsidRPr="00234FF1" w:rsidRDefault="00764AB9" w:rsidP="004A12E9">
    <w:pPr>
      <w:pBdr>
        <w:bottom w:val="single" w:sz="6" w:space="1" w:color="auto"/>
      </w:pBdr>
      <w:tabs>
        <w:tab w:val="center" w:pos="4320"/>
        <w:tab w:val="right" w:pos="8640"/>
      </w:tabs>
      <w:spacing w:after="240" w:line="480" w:lineRule="auto"/>
      <w:ind w:left="1710" w:right="270"/>
      <w:jc w:val="center"/>
      <w:rPr>
        <w:b/>
        <w:i/>
        <w:sz w:val="38"/>
      </w:rPr>
    </w:pPr>
    <w:r w:rsidRPr="00226605">
      <w:rPr>
        <w:b/>
        <w:i/>
        <w:sz w:val="38"/>
      </w:rPr>
      <w:t>Public Utility Commission of Texas</w:t>
    </w:r>
  </w:p>
  <w:p w14:paraId="365B379E" w14:textId="77777777" w:rsidR="00764AB9" w:rsidRPr="00226605" w:rsidRDefault="00764AB9" w:rsidP="004D54D3">
    <w:pPr>
      <w:tabs>
        <w:tab w:val="center" w:pos="4320"/>
      </w:tabs>
      <w:spacing w:before="400" w:after="120"/>
      <w:ind w:left="1714" w:right="274"/>
      <w:jc w:val="center"/>
      <w:rPr>
        <w:b/>
        <w:sz w:val="38"/>
      </w:rPr>
    </w:pPr>
    <w:r w:rsidRPr="00226605">
      <w:rPr>
        <w:b/>
        <w:sz w:val="38"/>
      </w:rPr>
      <w:t>Memorandum</w:t>
    </w:r>
  </w:p>
  <w:p w14:paraId="3F78B3B1" w14:textId="77777777" w:rsidR="00764AB9" w:rsidRDefault="00764A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AB9"/>
    <w:rsid w:val="00064F5A"/>
    <w:rsid w:val="00090DC9"/>
    <w:rsid w:val="000914EB"/>
    <w:rsid w:val="00093080"/>
    <w:rsid w:val="001B674A"/>
    <w:rsid w:val="001D7D63"/>
    <w:rsid w:val="001F4157"/>
    <w:rsid w:val="00226605"/>
    <w:rsid w:val="00234FF1"/>
    <w:rsid w:val="00284152"/>
    <w:rsid w:val="002D3538"/>
    <w:rsid w:val="003D2FB6"/>
    <w:rsid w:val="00457123"/>
    <w:rsid w:val="004A12E9"/>
    <w:rsid w:val="004D54D3"/>
    <w:rsid w:val="005135A8"/>
    <w:rsid w:val="00525F58"/>
    <w:rsid w:val="006A11C6"/>
    <w:rsid w:val="006B225E"/>
    <w:rsid w:val="006F35B8"/>
    <w:rsid w:val="00764AB9"/>
    <w:rsid w:val="008268B8"/>
    <w:rsid w:val="00904BAE"/>
    <w:rsid w:val="00907446"/>
    <w:rsid w:val="0091136C"/>
    <w:rsid w:val="00915ACD"/>
    <w:rsid w:val="0094043A"/>
    <w:rsid w:val="00984CFE"/>
    <w:rsid w:val="009D41BB"/>
    <w:rsid w:val="00AD2E00"/>
    <w:rsid w:val="00BA77FB"/>
    <w:rsid w:val="00C1161A"/>
    <w:rsid w:val="00C63BED"/>
    <w:rsid w:val="00CD0C08"/>
    <w:rsid w:val="00CE7DBF"/>
    <w:rsid w:val="00CF4FC1"/>
    <w:rsid w:val="00D80EC3"/>
    <w:rsid w:val="00DC7BA9"/>
    <w:rsid w:val="00DD1F67"/>
    <w:rsid w:val="00E33B35"/>
    <w:rsid w:val="00EC2F3D"/>
    <w:rsid w:val="00F76FF0"/>
    <w:rsid w:val="00F8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D4DC49"/>
  <w15:chartTrackingRefBased/>
  <w15:docId w15:val="{36447E2A-77BC-457D-B714-C30E0117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AB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64AB9"/>
  </w:style>
  <w:style w:type="paragraph" w:styleId="Footer">
    <w:name w:val="footer"/>
    <w:basedOn w:val="Normal"/>
    <w:link w:val="FooterChar"/>
    <w:uiPriority w:val="99"/>
    <w:unhideWhenUsed/>
    <w:rsid w:val="00764AB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64AB9"/>
  </w:style>
  <w:style w:type="paragraph" w:customStyle="1" w:styleId="preamble">
    <w:name w:val="preamble"/>
    <w:basedOn w:val="Normal"/>
    <w:link w:val="preambleChar"/>
    <w:rsid w:val="00764AB9"/>
    <w:pPr>
      <w:spacing w:line="480" w:lineRule="auto"/>
    </w:pPr>
    <w:rPr>
      <w:sz w:val="24"/>
    </w:rPr>
  </w:style>
  <w:style w:type="character" w:customStyle="1" w:styleId="preambleChar">
    <w:name w:val="preamble Char"/>
    <w:link w:val="preamble"/>
    <w:rsid w:val="00764AB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DeLaFuente</dc:creator>
  <cp:keywords/>
  <dc:description/>
  <cp:lastModifiedBy>Harika Basaran</cp:lastModifiedBy>
  <cp:revision>2</cp:revision>
  <dcterms:created xsi:type="dcterms:W3CDTF">2024-01-23T23:34:00Z</dcterms:created>
  <dcterms:modified xsi:type="dcterms:W3CDTF">2024-01-23T23:34:00Z</dcterms:modified>
</cp:coreProperties>
</file>